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2E333" w14:textId="7E6867F4" w:rsidR="00470B17" w:rsidRPr="003E3B30" w:rsidRDefault="00470B17" w:rsidP="003E3B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B3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D51F72" w:rsidRPr="003E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составлению </w:t>
      </w:r>
      <w:r w:rsidR="003E3B30" w:rsidRPr="003E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контрольно-оценочных средств (зачет, дифференцированный зачет, экзамен)</w:t>
      </w:r>
      <w:r w:rsidRPr="003E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общеобразовательных дисциплин</w:t>
      </w:r>
    </w:p>
    <w:p w14:paraId="72527327" w14:textId="77777777" w:rsidR="00470B17" w:rsidRPr="003E3B30" w:rsidRDefault="00470B17" w:rsidP="008575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84C837" w14:textId="6D9B733C" w:rsidR="00A368EB" w:rsidRPr="003E3B30" w:rsidRDefault="00D51F72" w:rsidP="00066B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Каждый из вариантов комплексной контрольной работы состоит из 20</w:t>
      </w:r>
      <w:r w:rsidR="007E0BDF" w:rsidRPr="003E3B30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3E3B30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7E0BDF" w:rsidRPr="003E3B30">
        <w:rPr>
          <w:rFonts w:ascii="Times New Roman" w:hAnsi="Times New Roman" w:cs="Times New Roman"/>
          <w:sz w:val="28"/>
          <w:szCs w:val="28"/>
        </w:rPr>
        <w:t xml:space="preserve"> /вопросов (при этом </w:t>
      </w:r>
      <w:r w:rsidR="007E0BDF" w:rsidRPr="003E3B30">
        <w:rPr>
          <w:rFonts w:ascii="Times New Roman" w:hAnsi="Times New Roman" w:cs="Times New Roman"/>
          <w:b/>
          <w:bCs/>
          <w:sz w:val="28"/>
          <w:szCs w:val="28"/>
        </w:rPr>
        <w:t xml:space="preserve">1 задание </w:t>
      </w:r>
      <w:r w:rsidR="007E0BDF" w:rsidRPr="003E3B30">
        <w:rPr>
          <w:rFonts w:ascii="Times New Roman" w:hAnsi="Times New Roman" w:cs="Times New Roman"/>
          <w:sz w:val="28"/>
          <w:szCs w:val="28"/>
        </w:rPr>
        <w:t xml:space="preserve">может иметь несколько </w:t>
      </w:r>
      <w:r w:rsidR="007E0BDF" w:rsidRPr="003E3B30">
        <w:rPr>
          <w:rFonts w:ascii="Times New Roman" w:hAnsi="Times New Roman" w:cs="Times New Roman"/>
          <w:b/>
          <w:bCs/>
          <w:sz w:val="28"/>
          <w:szCs w:val="28"/>
        </w:rPr>
        <w:t>вопросов</w:t>
      </w:r>
      <w:r w:rsidR="007E0BDF" w:rsidRPr="003E3B30">
        <w:rPr>
          <w:rFonts w:ascii="Times New Roman" w:hAnsi="Times New Roman" w:cs="Times New Roman"/>
          <w:sz w:val="28"/>
          <w:szCs w:val="28"/>
        </w:rPr>
        <w:t xml:space="preserve"> разного уровня сложности: 7 - 7.1, 7.2, 7.3). </w:t>
      </w:r>
    </w:p>
    <w:p w14:paraId="4B0F90C8" w14:textId="2CD13A08" w:rsidR="006F19D8" w:rsidRPr="003E3B30" w:rsidRDefault="00835877" w:rsidP="008575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7E0BDF" w:rsidRPr="003E3B30">
        <w:rPr>
          <w:rFonts w:ascii="Times New Roman" w:hAnsi="Times New Roman" w:cs="Times New Roman"/>
          <w:sz w:val="28"/>
          <w:szCs w:val="28"/>
        </w:rPr>
        <w:t>может</w:t>
      </w:r>
      <w:r w:rsidRPr="003E3B30">
        <w:rPr>
          <w:rFonts w:ascii="Times New Roman" w:hAnsi="Times New Roman" w:cs="Times New Roman"/>
          <w:sz w:val="28"/>
          <w:szCs w:val="28"/>
        </w:rPr>
        <w:t xml:space="preserve"> быть 3 блока (части) </w:t>
      </w:r>
      <w:r w:rsidRPr="003E3B30">
        <w:rPr>
          <w:rFonts w:ascii="Times New Roman" w:hAnsi="Times New Roman"/>
          <w:sz w:val="28"/>
          <w:szCs w:val="28"/>
        </w:rPr>
        <w:t>базового, повышенного и высокого уровня сложности.</w:t>
      </w:r>
      <w:r w:rsidR="00857554" w:rsidRPr="003E3B30">
        <w:rPr>
          <w:rFonts w:ascii="Times New Roman" w:hAnsi="Times New Roman"/>
          <w:sz w:val="28"/>
          <w:szCs w:val="28"/>
        </w:rPr>
        <w:t xml:space="preserve"> </w:t>
      </w:r>
      <w:r w:rsidR="006F19D8" w:rsidRPr="003E3B30">
        <w:rPr>
          <w:rFonts w:ascii="Times New Roman" w:hAnsi="Times New Roman"/>
          <w:sz w:val="28"/>
          <w:szCs w:val="28"/>
        </w:rPr>
        <w:t>Задания базового уровня составляют 40% от общего количества заданий экзаменационного теста; повышенного – 42%; высокого – 18%.</w:t>
      </w:r>
    </w:p>
    <w:p w14:paraId="289C2135" w14:textId="77777777" w:rsidR="006F19D8" w:rsidRPr="003E3B30" w:rsidRDefault="006F19D8" w:rsidP="008358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0FDAECA" w14:textId="055CB288" w:rsidR="00857554" w:rsidRPr="003E3B30" w:rsidRDefault="00835877" w:rsidP="004E082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3B30">
        <w:rPr>
          <w:rFonts w:ascii="Times New Roman" w:hAnsi="Times New Roman" w:cs="Times New Roman"/>
          <w:b/>
          <w:sz w:val="28"/>
          <w:szCs w:val="28"/>
        </w:rPr>
        <w:t xml:space="preserve">Первая часть (блок) </w:t>
      </w:r>
      <w:r w:rsidR="00A55FCF" w:rsidRPr="003E3B30">
        <w:rPr>
          <w:rFonts w:ascii="Times New Roman" w:hAnsi="Times New Roman" w:cs="Times New Roman"/>
          <w:b/>
          <w:sz w:val="28"/>
          <w:szCs w:val="28"/>
        </w:rPr>
        <w:t xml:space="preserve">базового уровня </w:t>
      </w:r>
      <w:r w:rsidR="00520E42" w:rsidRPr="003E3B30">
        <w:rPr>
          <w:rFonts w:ascii="Times New Roman" w:hAnsi="Times New Roman" w:cs="Times New Roman"/>
          <w:b/>
          <w:sz w:val="28"/>
          <w:szCs w:val="28"/>
        </w:rPr>
        <w:t xml:space="preserve">сложности </w:t>
      </w:r>
      <w:r w:rsidRPr="003E3B30">
        <w:rPr>
          <w:rFonts w:ascii="Times New Roman" w:hAnsi="Times New Roman" w:cs="Times New Roman"/>
          <w:b/>
          <w:sz w:val="28"/>
          <w:szCs w:val="28"/>
        </w:rPr>
        <w:t xml:space="preserve">состоит </w:t>
      </w:r>
      <w:r w:rsidR="003323B3" w:rsidRPr="003E3B30">
        <w:rPr>
          <w:rFonts w:ascii="Times New Roman" w:hAnsi="Times New Roman" w:cs="Times New Roman"/>
          <w:b/>
          <w:sz w:val="28"/>
          <w:szCs w:val="28"/>
        </w:rPr>
        <w:t>из 8 заданий.</w:t>
      </w:r>
      <w:r w:rsidR="004E082D" w:rsidRPr="003E3B30">
        <w:rPr>
          <w:rFonts w:ascii="Times New Roman" w:hAnsi="Times New Roman"/>
          <w:sz w:val="28"/>
          <w:szCs w:val="28"/>
        </w:rPr>
        <w:t xml:space="preserve"> </w:t>
      </w:r>
    </w:p>
    <w:p w14:paraId="23320001" w14:textId="7093CBC8" w:rsidR="004E082D" w:rsidRPr="003E3B30" w:rsidRDefault="004E082D" w:rsidP="008575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B30">
        <w:rPr>
          <w:rFonts w:ascii="Times New Roman" w:hAnsi="Times New Roman"/>
          <w:sz w:val="28"/>
          <w:szCs w:val="28"/>
        </w:rPr>
        <w:t>Задания 1 части оцениваются в 1 балл.</w:t>
      </w:r>
    </w:p>
    <w:p w14:paraId="1E75EAF1" w14:textId="79908473" w:rsidR="00857554" w:rsidRPr="003E3B30" w:rsidRDefault="00857554" w:rsidP="0085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 xml:space="preserve">Включаются задания, направленные на демонстрацию предметных знаний </w:t>
      </w:r>
      <w:r w:rsidR="007330A2" w:rsidRPr="003E3B30">
        <w:rPr>
          <w:rFonts w:ascii="Times New Roman" w:hAnsi="Times New Roman" w:cs="Times New Roman"/>
          <w:sz w:val="28"/>
          <w:szCs w:val="28"/>
        </w:rPr>
        <w:t xml:space="preserve">(терминологии) </w:t>
      </w:r>
      <w:r w:rsidRPr="003E3B30">
        <w:rPr>
          <w:rFonts w:ascii="Times New Roman" w:hAnsi="Times New Roman" w:cs="Times New Roman"/>
          <w:sz w:val="28"/>
          <w:szCs w:val="28"/>
        </w:rPr>
        <w:t xml:space="preserve">и умений. </w:t>
      </w:r>
    </w:p>
    <w:p w14:paraId="493DBBAE" w14:textId="78779401" w:rsidR="00D51F72" w:rsidRPr="003E3B30" w:rsidRDefault="003323B3" w:rsidP="00D51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30">
        <w:rPr>
          <w:rFonts w:ascii="Times New Roman" w:hAnsi="Times New Roman" w:cs="Times New Roman"/>
          <w:b/>
          <w:sz w:val="28"/>
          <w:szCs w:val="28"/>
        </w:rPr>
        <w:t>Примерные типы заданий</w:t>
      </w:r>
      <w:r w:rsidR="00D51F72" w:rsidRPr="003E3B30">
        <w:rPr>
          <w:rFonts w:ascii="Times New Roman" w:hAnsi="Times New Roman" w:cs="Times New Roman"/>
          <w:b/>
          <w:sz w:val="28"/>
          <w:szCs w:val="28"/>
        </w:rPr>
        <w:t>:</w:t>
      </w:r>
    </w:p>
    <w:p w14:paraId="315CC9CB" w14:textId="49D4D784" w:rsidR="00743237" w:rsidRPr="003E3B30" w:rsidRDefault="003323B3" w:rsidP="008C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- задание</w:t>
      </w:r>
      <w:r w:rsidR="00D51F72" w:rsidRPr="003E3B30">
        <w:rPr>
          <w:rFonts w:ascii="Times New Roman" w:hAnsi="Times New Roman" w:cs="Times New Roman"/>
          <w:sz w:val="28"/>
          <w:szCs w:val="28"/>
        </w:rPr>
        <w:t xml:space="preserve"> с выбором</w:t>
      </w:r>
      <w:r w:rsidR="003D5C94" w:rsidRPr="003E3B30">
        <w:rPr>
          <w:rFonts w:ascii="Times New Roman" w:hAnsi="Times New Roman" w:cs="Times New Roman"/>
          <w:sz w:val="28"/>
          <w:szCs w:val="28"/>
        </w:rPr>
        <w:t xml:space="preserve"> ответа</w:t>
      </w:r>
      <w:r w:rsidR="00743237" w:rsidRPr="003E3B30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743237" w:rsidRPr="003E3B3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43237" w:rsidRPr="003E3B30">
        <w:rPr>
          <w:rFonts w:ascii="Times New Roman" w:hAnsi="Times New Roman" w:cs="Times New Roman"/>
          <w:sz w:val="28"/>
          <w:szCs w:val="28"/>
        </w:rPr>
        <w:t xml:space="preserve">) </w:t>
      </w:r>
      <w:r w:rsidR="003D5C94" w:rsidRPr="003E3B30">
        <w:rPr>
          <w:rFonts w:ascii="Times New Roman" w:hAnsi="Times New Roman" w:cs="Times New Roman"/>
          <w:sz w:val="28"/>
          <w:szCs w:val="28"/>
        </w:rPr>
        <w:t>из</w:t>
      </w:r>
      <w:r w:rsidR="00D51F72" w:rsidRPr="003E3B30">
        <w:rPr>
          <w:rFonts w:ascii="Times New Roman" w:hAnsi="Times New Roman" w:cs="Times New Roman"/>
          <w:sz w:val="28"/>
          <w:szCs w:val="28"/>
        </w:rPr>
        <w:t xml:space="preserve"> предложенных</w:t>
      </w:r>
      <w:r w:rsidRPr="003E3B30">
        <w:rPr>
          <w:rFonts w:ascii="Times New Roman" w:hAnsi="Times New Roman" w:cs="Times New Roman"/>
          <w:sz w:val="28"/>
          <w:szCs w:val="28"/>
        </w:rPr>
        <w:t>,</w:t>
      </w:r>
      <w:r w:rsidR="004E082D" w:rsidRPr="003E3B30">
        <w:rPr>
          <w:rFonts w:ascii="Times New Roman" w:hAnsi="Times New Roman" w:cs="Times New Roman"/>
          <w:sz w:val="28"/>
          <w:szCs w:val="28"/>
        </w:rPr>
        <w:t xml:space="preserve"> например, на знание </w:t>
      </w:r>
      <w:r w:rsidR="004E082D" w:rsidRPr="003E3B30">
        <w:rPr>
          <w:rFonts w:ascii="Times New Roman" w:hAnsi="Times New Roman"/>
          <w:sz w:val="28"/>
          <w:szCs w:val="28"/>
        </w:rPr>
        <w:t>терминологии,</w:t>
      </w:r>
    </w:p>
    <w:p w14:paraId="381FAFE2" w14:textId="46843295" w:rsidR="00743237" w:rsidRPr="003E3B30" w:rsidRDefault="003323B3" w:rsidP="007432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 xml:space="preserve">- задание на </w:t>
      </w:r>
      <w:r w:rsidR="00743237" w:rsidRPr="003E3B30">
        <w:rPr>
          <w:rFonts w:ascii="Times New Roman" w:hAnsi="Times New Roman" w:cs="Times New Roman"/>
          <w:sz w:val="28"/>
          <w:szCs w:val="28"/>
        </w:rPr>
        <w:t xml:space="preserve">выбор из перечня всех верных утверждений, </w:t>
      </w:r>
    </w:p>
    <w:p w14:paraId="32AB50A3" w14:textId="06533DF3" w:rsidR="00743237" w:rsidRPr="003E3B30" w:rsidRDefault="00743237" w:rsidP="007432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-</w:t>
      </w:r>
      <w:r w:rsidR="003323B3" w:rsidRPr="003E3B30">
        <w:rPr>
          <w:rFonts w:ascii="Times New Roman" w:hAnsi="Times New Roman" w:cs="Times New Roman"/>
          <w:sz w:val="28"/>
          <w:szCs w:val="28"/>
        </w:rPr>
        <w:t xml:space="preserve"> задание на </w:t>
      </w:r>
      <w:r w:rsidRPr="003E3B30">
        <w:rPr>
          <w:rFonts w:ascii="Times New Roman" w:hAnsi="Times New Roman" w:cs="Times New Roman"/>
          <w:sz w:val="28"/>
          <w:szCs w:val="28"/>
        </w:rPr>
        <w:t>выбор из перечня двух верных утверждений,</w:t>
      </w:r>
    </w:p>
    <w:p w14:paraId="589FE65A" w14:textId="26C2838B" w:rsidR="00743237" w:rsidRPr="003E3B30" w:rsidRDefault="003323B3" w:rsidP="003323B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 xml:space="preserve">- задание, содержащее </w:t>
      </w:r>
      <w:r w:rsidR="00743237" w:rsidRPr="003E3B30">
        <w:rPr>
          <w:rFonts w:ascii="Times New Roman" w:hAnsi="Times New Roman"/>
          <w:sz w:val="28"/>
          <w:szCs w:val="28"/>
        </w:rPr>
        <w:t>изображени</w:t>
      </w:r>
      <w:r w:rsidRPr="003E3B30">
        <w:rPr>
          <w:rFonts w:ascii="Times New Roman" w:hAnsi="Times New Roman"/>
          <w:sz w:val="28"/>
          <w:szCs w:val="28"/>
        </w:rPr>
        <w:t>е(-</w:t>
      </w:r>
      <w:r w:rsidR="00743237" w:rsidRPr="003E3B30">
        <w:rPr>
          <w:rFonts w:ascii="Times New Roman" w:hAnsi="Times New Roman"/>
          <w:sz w:val="28"/>
          <w:szCs w:val="28"/>
        </w:rPr>
        <w:t>я</w:t>
      </w:r>
      <w:r w:rsidRPr="003E3B30">
        <w:rPr>
          <w:rFonts w:ascii="Times New Roman" w:hAnsi="Times New Roman"/>
          <w:sz w:val="28"/>
          <w:szCs w:val="28"/>
        </w:rPr>
        <w:t>)</w:t>
      </w:r>
      <w:r w:rsidR="00743237" w:rsidRPr="003E3B30">
        <w:rPr>
          <w:rFonts w:ascii="Times New Roman" w:hAnsi="Times New Roman"/>
          <w:sz w:val="28"/>
          <w:szCs w:val="28"/>
        </w:rPr>
        <w:t>, являющиеся основанием для поиск</w:t>
      </w:r>
      <w:r w:rsidRPr="003E3B30">
        <w:rPr>
          <w:rFonts w:ascii="Times New Roman" w:hAnsi="Times New Roman"/>
          <w:sz w:val="28"/>
          <w:szCs w:val="28"/>
        </w:rPr>
        <w:t>а верного ответа,</w:t>
      </w:r>
    </w:p>
    <w:p w14:paraId="61D7D508" w14:textId="77777777" w:rsidR="007330A2" w:rsidRPr="003E3B30" w:rsidRDefault="003323B3" w:rsidP="003323B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E3B30">
        <w:rPr>
          <w:rFonts w:ascii="Times New Roman" w:hAnsi="Times New Roman"/>
          <w:sz w:val="28"/>
          <w:szCs w:val="28"/>
        </w:rPr>
        <w:t xml:space="preserve">- задание </w:t>
      </w:r>
      <w:r w:rsidR="00C97BFE" w:rsidRPr="003E3B30">
        <w:rPr>
          <w:rFonts w:ascii="Times New Roman" w:hAnsi="Times New Roman"/>
          <w:sz w:val="28"/>
          <w:szCs w:val="28"/>
        </w:rPr>
        <w:t xml:space="preserve">на </w:t>
      </w:r>
      <w:r w:rsidRPr="003E3B30">
        <w:rPr>
          <w:rFonts w:ascii="Times New Roman" w:hAnsi="Times New Roman"/>
          <w:sz w:val="28"/>
          <w:szCs w:val="28"/>
        </w:rPr>
        <w:t>распознава</w:t>
      </w:r>
      <w:r w:rsidR="00C97BFE" w:rsidRPr="003E3B30">
        <w:rPr>
          <w:rFonts w:ascii="Times New Roman" w:hAnsi="Times New Roman"/>
          <w:sz w:val="28"/>
          <w:szCs w:val="28"/>
        </w:rPr>
        <w:t>ние</w:t>
      </w:r>
      <w:r w:rsidRPr="003E3B30">
        <w:rPr>
          <w:rFonts w:ascii="Times New Roman" w:hAnsi="Times New Roman"/>
          <w:sz w:val="28"/>
          <w:szCs w:val="28"/>
        </w:rPr>
        <w:t xml:space="preserve"> объект</w:t>
      </w:r>
      <w:r w:rsidR="00C97BFE" w:rsidRPr="003E3B30">
        <w:rPr>
          <w:rFonts w:ascii="Times New Roman" w:hAnsi="Times New Roman"/>
          <w:sz w:val="28"/>
          <w:szCs w:val="28"/>
        </w:rPr>
        <w:t>а(-</w:t>
      </w:r>
      <w:proofErr w:type="spellStart"/>
      <w:r w:rsidR="00C97BFE" w:rsidRPr="003E3B30">
        <w:rPr>
          <w:rFonts w:ascii="Times New Roman" w:hAnsi="Times New Roman"/>
          <w:sz w:val="28"/>
          <w:szCs w:val="28"/>
        </w:rPr>
        <w:t>ов</w:t>
      </w:r>
      <w:proofErr w:type="spellEnd"/>
      <w:r w:rsidR="00C97BFE" w:rsidRPr="003E3B30">
        <w:rPr>
          <w:rFonts w:ascii="Times New Roman" w:hAnsi="Times New Roman"/>
          <w:sz w:val="28"/>
          <w:szCs w:val="28"/>
        </w:rPr>
        <w:t>)</w:t>
      </w:r>
      <w:r w:rsidRPr="003E3B30">
        <w:rPr>
          <w:rFonts w:ascii="Times New Roman" w:hAnsi="Times New Roman"/>
          <w:sz w:val="28"/>
          <w:szCs w:val="28"/>
        </w:rPr>
        <w:t xml:space="preserve"> по описанию и</w:t>
      </w:r>
      <w:r w:rsidR="00C97BFE" w:rsidRPr="003E3B30">
        <w:rPr>
          <w:rFonts w:ascii="Times New Roman" w:hAnsi="Times New Roman"/>
          <w:sz w:val="28"/>
          <w:szCs w:val="28"/>
        </w:rPr>
        <w:t xml:space="preserve"> (или)</w:t>
      </w:r>
      <w:r w:rsidRPr="003E3B30">
        <w:rPr>
          <w:rFonts w:ascii="Times New Roman" w:hAnsi="Times New Roman"/>
          <w:sz w:val="28"/>
          <w:szCs w:val="28"/>
        </w:rPr>
        <w:t xml:space="preserve"> рисункам</w:t>
      </w:r>
      <w:r w:rsidR="007330A2" w:rsidRPr="003E3B30">
        <w:rPr>
          <w:rFonts w:ascii="Times New Roman" w:hAnsi="Times New Roman"/>
          <w:sz w:val="28"/>
          <w:szCs w:val="28"/>
        </w:rPr>
        <w:t>,</w:t>
      </w:r>
    </w:p>
    <w:p w14:paraId="34E1BE18" w14:textId="3F4808EA" w:rsidR="003323B3" w:rsidRPr="003E3B30" w:rsidRDefault="007330A2" w:rsidP="0073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- задание с одним или двумя краткими ответами</w:t>
      </w:r>
      <w:r w:rsidR="00C97BFE" w:rsidRPr="003E3B30">
        <w:rPr>
          <w:rFonts w:ascii="Times New Roman" w:hAnsi="Times New Roman"/>
          <w:sz w:val="28"/>
          <w:szCs w:val="28"/>
        </w:rPr>
        <w:t>.</w:t>
      </w:r>
    </w:p>
    <w:p w14:paraId="23CD5C56" w14:textId="77777777" w:rsidR="004E082D" w:rsidRPr="003E3B30" w:rsidRDefault="004E082D" w:rsidP="00113C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7A907A8" w14:textId="77777777" w:rsidR="00857554" w:rsidRPr="003E3B30" w:rsidRDefault="004E082D" w:rsidP="00630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30">
        <w:rPr>
          <w:rFonts w:ascii="Times New Roman" w:hAnsi="Times New Roman" w:cs="Times New Roman"/>
          <w:b/>
          <w:sz w:val="28"/>
          <w:szCs w:val="28"/>
        </w:rPr>
        <w:t>Вторая</w:t>
      </w:r>
      <w:r w:rsidR="006306C5" w:rsidRPr="003E3B30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3E3B30">
        <w:rPr>
          <w:rFonts w:ascii="Times New Roman" w:hAnsi="Times New Roman" w:cs="Times New Roman"/>
          <w:b/>
          <w:sz w:val="28"/>
          <w:szCs w:val="28"/>
        </w:rPr>
        <w:t xml:space="preserve"> (блок)</w:t>
      </w:r>
      <w:r w:rsidR="00A55FCF" w:rsidRPr="003E3B30">
        <w:rPr>
          <w:rFonts w:ascii="Times New Roman" w:hAnsi="Times New Roman" w:cs="Times New Roman"/>
          <w:b/>
          <w:sz w:val="28"/>
          <w:szCs w:val="28"/>
        </w:rPr>
        <w:t xml:space="preserve"> повышенного уровня</w:t>
      </w:r>
      <w:r w:rsidR="00520E42" w:rsidRPr="003E3B30">
        <w:rPr>
          <w:rFonts w:ascii="Times New Roman" w:hAnsi="Times New Roman" w:cs="Times New Roman"/>
          <w:b/>
          <w:sz w:val="28"/>
          <w:szCs w:val="28"/>
        </w:rPr>
        <w:t xml:space="preserve"> сложности</w:t>
      </w:r>
      <w:r w:rsidR="00A55FCF" w:rsidRPr="003E3B30">
        <w:rPr>
          <w:rFonts w:ascii="Times New Roman" w:hAnsi="Times New Roman" w:cs="Times New Roman"/>
          <w:b/>
          <w:sz w:val="28"/>
          <w:szCs w:val="28"/>
        </w:rPr>
        <w:t xml:space="preserve"> состоит из 9 заданий.</w:t>
      </w:r>
    </w:p>
    <w:p w14:paraId="56850838" w14:textId="6A977E03" w:rsidR="004E082D" w:rsidRPr="003E3B30" w:rsidRDefault="00A55FCF" w:rsidP="006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Задания 2 части оцениваются в 1-2 балла (в зависимости от полноты ответа).</w:t>
      </w:r>
    </w:p>
    <w:p w14:paraId="61D058DF" w14:textId="378D6170" w:rsidR="00520E42" w:rsidRPr="003E3B30" w:rsidRDefault="00520E42" w:rsidP="0052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/>
          <w:sz w:val="28"/>
          <w:szCs w:val="28"/>
        </w:rPr>
        <w:t>Включаются задания на умение объяснять процессы и явления, используя различные способы представления информации (таблица, график, схема, текст, карта); устанавливать причинно-следственные связи; проводить анализ, синтез; решать задачи; анализировать рисунок и отвечать на вопросы.</w:t>
      </w:r>
    </w:p>
    <w:p w14:paraId="521258F4" w14:textId="77777777" w:rsidR="00A55FCF" w:rsidRPr="003E3B30" w:rsidRDefault="006306C5" w:rsidP="00A55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FCF" w:rsidRPr="003E3B30">
        <w:rPr>
          <w:rFonts w:ascii="Times New Roman" w:hAnsi="Times New Roman" w:cs="Times New Roman"/>
          <w:b/>
          <w:sz w:val="28"/>
          <w:szCs w:val="28"/>
        </w:rPr>
        <w:t>Примерные типы заданий:</w:t>
      </w:r>
    </w:p>
    <w:p w14:paraId="718A072C" w14:textId="792DF569" w:rsidR="006F19D8" w:rsidRPr="003E3B30" w:rsidRDefault="00A55FCF" w:rsidP="007432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-</w:t>
      </w:r>
      <w:r w:rsidR="006306C5" w:rsidRPr="003E3B30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3E3B30">
        <w:rPr>
          <w:rFonts w:ascii="Times New Roman" w:hAnsi="Times New Roman" w:cs="Times New Roman"/>
          <w:sz w:val="28"/>
          <w:szCs w:val="28"/>
        </w:rPr>
        <w:t>е</w:t>
      </w:r>
      <w:r w:rsidR="006306C5" w:rsidRPr="003E3B30">
        <w:rPr>
          <w:rFonts w:ascii="Times New Roman" w:hAnsi="Times New Roman" w:cs="Times New Roman"/>
          <w:sz w:val="28"/>
          <w:szCs w:val="28"/>
        </w:rPr>
        <w:t xml:space="preserve"> </w:t>
      </w:r>
      <w:r w:rsidR="00EE326E" w:rsidRPr="003E3B30">
        <w:rPr>
          <w:rFonts w:ascii="Times New Roman" w:hAnsi="Times New Roman" w:cs="Times New Roman"/>
          <w:sz w:val="28"/>
          <w:szCs w:val="28"/>
        </w:rPr>
        <w:t>на установление правильной</w:t>
      </w:r>
      <w:r w:rsidR="006306C5" w:rsidRPr="003E3B30">
        <w:rPr>
          <w:rFonts w:ascii="Times New Roman" w:hAnsi="Times New Roman" w:cs="Times New Roman"/>
          <w:sz w:val="28"/>
          <w:szCs w:val="28"/>
        </w:rPr>
        <w:t xml:space="preserve"> последовательност</w:t>
      </w:r>
      <w:r w:rsidR="00EE326E" w:rsidRPr="003E3B30">
        <w:rPr>
          <w:rFonts w:ascii="Times New Roman" w:hAnsi="Times New Roman" w:cs="Times New Roman"/>
          <w:sz w:val="28"/>
          <w:szCs w:val="28"/>
        </w:rPr>
        <w:t>и</w:t>
      </w:r>
      <w:r w:rsidR="006306C5" w:rsidRPr="003E3B30">
        <w:rPr>
          <w:rFonts w:ascii="Times New Roman" w:hAnsi="Times New Roman" w:cs="Times New Roman"/>
          <w:sz w:val="28"/>
          <w:szCs w:val="28"/>
        </w:rPr>
        <w:t>;</w:t>
      </w:r>
      <w:r w:rsidR="00743237" w:rsidRPr="003E3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1908A" w14:textId="59AC70FA" w:rsidR="00743237" w:rsidRPr="003E3B30" w:rsidRDefault="00743237" w:rsidP="0074323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-</w:t>
      </w:r>
      <w:r w:rsidR="008C4BFC" w:rsidRPr="003E3B30">
        <w:rPr>
          <w:rFonts w:ascii="Times New Roman" w:hAnsi="Times New Roman" w:cs="Times New Roman"/>
          <w:sz w:val="28"/>
          <w:szCs w:val="28"/>
        </w:rPr>
        <w:t xml:space="preserve"> </w:t>
      </w:r>
      <w:r w:rsidR="00A55FCF" w:rsidRPr="003E3B3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3E3B30">
        <w:rPr>
          <w:rFonts w:ascii="Times New Roman" w:hAnsi="Times New Roman" w:cs="Times New Roman"/>
          <w:sz w:val="28"/>
          <w:szCs w:val="28"/>
        </w:rPr>
        <w:t>на установление соответствия,</w:t>
      </w:r>
    </w:p>
    <w:p w14:paraId="7D5D4B25" w14:textId="004106BF" w:rsidR="00743237" w:rsidRPr="003E3B30" w:rsidRDefault="00743237" w:rsidP="00743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-</w:t>
      </w:r>
      <w:r w:rsidR="008C4BFC" w:rsidRPr="003E3B30">
        <w:rPr>
          <w:rFonts w:ascii="Times New Roman" w:hAnsi="Times New Roman" w:cs="Times New Roman"/>
          <w:sz w:val="28"/>
          <w:szCs w:val="28"/>
        </w:rPr>
        <w:t xml:space="preserve"> </w:t>
      </w:r>
      <w:r w:rsidR="00A55FCF" w:rsidRPr="003E3B30"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Pr="003E3B30">
        <w:rPr>
          <w:rFonts w:ascii="Times New Roman" w:hAnsi="Times New Roman" w:cs="Times New Roman"/>
          <w:sz w:val="28"/>
          <w:szCs w:val="28"/>
        </w:rPr>
        <w:t>расположение понятий от наиболее общего к частному,</w:t>
      </w:r>
    </w:p>
    <w:p w14:paraId="7F18C40C" w14:textId="732CB76D" w:rsidR="00743237" w:rsidRPr="003E3B30" w:rsidRDefault="00743237" w:rsidP="00743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-</w:t>
      </w:r>
      <w:r w:rsidR="00A55FCF" w:rsidRPr="003E3B30">
        <w:rPr>
          <w:rFonts w:ascii="Times New Roman" w:hAnsi="Times New Roman" w:cs="Times New Roman"/>
          <w:sz w:val="28"/>
          <w:szCs w:val="28"/>
        </w:rPr>
        <w:t xml:space="preserve"> задание на </w:t>
      </w:r>
      <w:r w:rsidRPr="003E3B30">
        <w:rPr>
          <w:rFonts w:ascii="Times New Roman" w:hAnsi="Times New Roman" w:cs="Times New Roman"/>
          <w:sz w:val="28"/>
          <w:szCs w:val="28"/>
        </w:rPr>
        <w:t>расположение понятий от наиболее частного к общему,</w:t>
      </w:r>
    </w:p>
    <w:p w14:paraId="1585BB39" w14:textId="69021B97" w:rsidR="00EE326E" w:rsidRPr="003E3B30" w:rsidRDefault="00EE326E" w:rsidP="00743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- задание на решение задачи и записи получившегося ответа,</w:t>
      </w:r>
    </w:p>
    <w:p w14:paraId="10E94C8C" w14:textId="1427C1DB" w:rsidR="00EE326E" w:rsidRPr="003E3B30" w:rsidRDefault="00EE326E" w:rsidP="00743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- задание на создание верного суждения по результатам работы с тематическим текстом;</w:t>
      </w:r>
    </w:p>
    <w:p w14:paraId="3C7E229A" w14:textId="794CEF1E" w:rsidR="007330A2" w:rsidRPr="003E3B30" w:rsidRDefault="00EE326E" w:rsidP="0074323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E3B30">
        <w:rPr>
          <w:rFonts w:ascii="Times New Roman" w:hAnsi="Times New Roman"/>
          <w:sz w:val="28"/>
          <w:szCs w:val="28"/>
        </w:rPr>
        <w:t xml:space="preserve">- </w:t>
      </w:r>
      <w:r w:rsidR="000D7AC8" w:rsidRPr="003E3B30">
        <w:rPr>
          <w:rFonts w:ascii="Times New Roman" w:hAnsi="Times New Roman"/>
          <w:sz w:val="28"/>
          <w:szCs w:val="28"/>
        </w:rPr>
        <w:t>задание, в котором требуется найти</w:t>
      </w:r>
      <w:r w:rsidR="00CF00FF" w:rsidRPr="003E3B30">
        <w:rPr>
          <w:rFonts w:ascii="Times New Roman" w:hAnsi="Times New Roman"/>
          <w:sz w:val="28"/>
          <w:szCs w:val="28"/>
        </w:rPr>
        <w:t xml:space="preserve"> и исправить</w:t>
      </w:r>
      <w:r w:rsidRPr="003E3B30">
        <w:rPr>
          <w:rFonts w:ascii="Times New Roman" w:hAnsi="Times New Roman"/>
          <w:sz w:val="28"/>
          <w:szCs w:val="28"/>
        </w:rPr>
        <w:t xml:space="preserve"> ошибки</w:t>
      </w:r>
      <w:r w:rsidR="007330A2" w:rsidRPr="003E3B30">
        <w:rPr>
          <w:rFonts w:ascii="Times New Roman" w:hAnsi="Times New Roman"/>
          <w:sz w:val="28"/>
          <w:szCs w:val="28"/>
        </w:rPr>
        <w:t>,</w:t>
      </w:r>
    </w:p>
    <w:p w14:paraId="24074CE3" w14:textId="4DC21859" w:rsidR="00CF00FF" w:rsidRPr="003E3B30" w:rsidRDefault="007330A2" w:rsidP="0073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lastRenderedPageBreak/>
        <w:t>- задание с развернутым ответом, в котором требуется самостоятельно написать ответ</w:t>
      </w:r>
      <w:r w:rsidR="00CF00FF" w:rsidRPr="003E3B30">
        <w:rPr>
          <w:rFonts w:ascii="Times New Roman" w:hAnsi="Times New Roman" w:cs="Times New Roman"/>
          <w:sz w:val="28"/>
          <w:szCs w:val="28"/>
        </w:rPr>
        <w:t>,</w:t>
      </w:r>
    </w:p>
    <w:p w14:paraId="471D6540" w14:textId="454ACD8E" w:rsidR="00CF00FF" w:rsidRPr="003E3B30" w:rsidRDefault="00CF00FF" w:rsidP="00CF0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B30">
        <w:rPr>
          <w:rFonts w:ascii="Times New Roman" w:hAnsi="Times New Roman"/>
          <w:sz w:val="28"/>
          <w:szCs w:val="28"/>
        </w:rPr>
        <w:t>- задание с рисунком, схемой, картой, таблицей, в котором требуется ответить на поставленные вопросы</w:t>
      </w:r>
      <w:r w:rsidR="009B15DC" w:rsidRPr="003E3B30">
        <w:rPr>
          <w:rFonts w:ascii="Times New Roman" w:hAnsi="Times New Roman"/>
          <w:sz w:val="28"/>
          <w:szCs w:val="28"/>
        </w:rPr>
        <w:t>.</w:t>
      </w:r>
    </w:p>
    <w:p w14:paraId="1A2D1453" w14:textId="1C227E06" w:rsidR="006F19D8" w:rsidRPr="003E3B30" w:rsidRDefault="006F19D8" w:rsidP="00066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7395BA" w14:textId="77777777" w:rsidR="008C4BFC" w:rsidRPr="003E3B30" w:rsidRDefault="00520E42" w:rsidP="006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b/>
          <w:sz w:val="28"/>
          <w:szCs w:val="28"/>
        </w:rPr>
        <w:t xml:space="preserve">Третья </w:t>
      </w:r>
      <w:r w:rsidR="006306C5" w:rsidRPr="003E3B30">
        <w:rPr>
          <w:rFonts w:ascii="Times New Roman" w:hAnsi="Times New Roman" w:cs="Times New Roman"/>
          <w:b/>
          <w:sz w:val="28"/>
          <w:szCs w:val="28"/>
        </w:rPr>
        <w:t>часть</w:t>
      </w:r>
      <w:r w:rsidRPr="003E3B30">
        <w:rPr>
          <w:rFonts w:ascii="Times New Roman" w:hAnsi="Times New Roman" w:cs="Times New Roman"/>
          <w:b/>
          <w:sz w:val="28"/>
          <w:szCs w:val="28"/>
        </w:rPr>
        <w:t xml:space="preserve"> (блок) высокого уровня сложности</w:t>
      </w:r>
      <w:r w:rsidR="006306C5" w:rsidRPr="003E3B30">
        <w:rPr>
          <w:rFonts w:ascii="Times New Roman" w:hAnsi="Times New Roman" w:cs="Times New Roman"/>
          <w:sz w:val="28"/>
          <w:szCs w:val="28"/>
        </w:rPr>
        <w:t xml:space="preserve"> </w:t>
      </w:r>
      <w:r w:rsidRPr="003E3B30">
        <w:rPr>
          <w:rFonts w:ascii="Times New Roman" w:hAnsi="Times New Roman" w:cs="Times New Roman"/>
          <w:b/>
          <w:sz w:val="28"/>
          <w:szCs w:val="28"/>
        </w:rPr>
        <w:t>состоит из 3 заданий</w:t>
      </w:r>
      <w:r w:rsidRPr="003E3B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2DD27F" w14:textId="58955891" w:rsidR="006306C5" w:rsidRPr="003E3B30" w:rsidRDefault="00D51F72" w:rsidP="006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 xml:space="preserve">Задания с развернутым ответом оцениваются от 1 до </w:t>
      </w:r>
      <w:r w:rsidR="004967F6" w:rsidRPr="003E3B30">
        <w:rPr>
          <w:rFonts w:ascii="Times New Roman" w:hAnsi="Times New Roman" w:cs="Times New Roman"/>
          <w:sz w:val="28"/>
          <w:szCs w:val="28"/>
        </w:rPr>
        <w:t>3</w:t>
      </w:r>
      <w:r w:rsidRPr="003E3B30">
        <w:rPr>
          <w:rFonts w:ascii="Times New Roman" w:hAnsi="Times New Roman" w:cs="Times New Roman"/>
          <w:sz w:val="28"/>
          <w:szCs w:val="28"/>
        </w:rPr>
        <w:t xml:space="preserve"> баллов в соответствии с критериями оценивания</w:t>
      </w:r>
      <w:r w:rsidR="004967F6" w:rsidRPr="003E3B30">
        <w:rPr>
          <w:rFonts w:ascii="Times New Roman" w:hAnsi="Times New Roman" w:cs="Times New Roman"/>
          <w:sz w:val="28"/>
          <w:szCs w:val="28"/>
        </w:rPr>
        <w:t xml:space="preserve"> и полнотой ответа</w:t>
      </w:r>
      <w:r w:rsidRPr="003E3B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77D29B" w14:textId="478E2108" w:rsidR="00520E42" w:rsidRPr="003E3B30" w:rsidRDefault="00520E42" w:rsidP="0052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/>
          <w:sz w:val="28"/>
          <w:szCs w:val="28"/>
        </w:rPr>
        <w:t>Включаются задания</w:t>
      </w:r>
      <w:bookmarkStart w:id="0" w:name="_GoBack"/>
      <w:bookmarkEnd w:id="0"/>
      <w:r w:rsidRPr="003E3B30">
        <w:rPr>
          <w:rFonts w:ascii="Times New Roman" w:hAnsi="Times New Roman"/>
          <w:sz w:val="28"/>
          <w:szCs w:val="28"/>
        </w:rPr>
        <w:t xml:space="preserve"> на умение формулировать выводы; приводить доказательства, пояснять ответ, объяснять значение и т.д., использовать теоретические знания в практической деятельности и повседневной жизни.</w:t>
      </w:r>
    </w:p>
    <w:p w14:paraId="0BCA9AA2" w14:textId="77777777" w:rsidR="004967F6" w:rsidRPr="003E3B30" w:rsidRDefault="004967F6" w:rsidP="0049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Примерные типы заданий:</w:t>
      </w:r>
    </w:p>
    <w:p w14:paraId="0E83965C" w14:textId="77777777" w:rsidR="009B15DC" w:rsidRPr="003E3B30" w:rsidRDefault="00A55FCF" w:rsidP="00A55FC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>- анализ информационного</w:t>
      </w:r>
      <w:r w:rsidR="000D7AC8" w:rsidRPr="003E3B30">
        <w:rPr>
          <w:rFonts w:ascii="Times New Roman" w:hAnsi="Times New Roman" w:cs="Times New Roman"/>
          <w:sz w:val="28"/>
          <w:szCs w:val="28"/>
        </w:rPr>
        <w:t xml:space="preserve"> / тематического</w:t>
      </w:r>
      <w:r w:rsidRPr="003E3B30">
        <w:rPr>
          <w:rFonts w:ascii="Times New Roman" w:hAnsi="Times New Roman" w:cs="Times New Roman"/>
          <w:sz w:val="28"/>
          <w:szCs w:val="28"/>
        </w:rPr>
        <w:t xml:space="preserve"> текста, </w:t>
      </w:r>
      <w:r w:rsidR="000D7AC8" w:rsidRPr="003E3B30">
        <w:rPr>
          <w:rFonts w:ascii="Times New Roman" w:hAnsi="Times New Roman" w:cs="Times New Roman"/>
          <w:sz w:val="28"/>
          <w:szCs w:val="28"/>
        </w:rPr>
        <w:t xml:space="preserve">в котором требуется </w:t>
      </w:r>
      <w:r w:rsidRPr="003E3B30">
        <w:rPr>
          <w:rFonts w:ascii="Times New Roman" w:hAnsi="Times New Roman"/>
          <w:sz w:val="28"/>
          <w:szCs w:val="28"/>
        </w:rPr>
        <w:t>ответить на поставленны</w:t>
      </w:r>
      <w:r w:rsidR="009B15DC" w:rsidRPr="003E3B30">
        <w:rPr>
          <w:rFonts w:ascii="Times New Roman" w:hAnsi="Times New Roman"/>
          <w:sz w:val="28"/>
          <w:szCs w:val="28"/>
        </w:rPr>
        <w:t xml:space="preserve">е вопросы, </w:t>
      </w:r>
    </w:p>
    <w:p w14:paraId="6760D208" w14:textId="77777777" w:rsidR="008A6727" w:rsidRPr="003E3B30" w:rsidRDefault="009B15DC" w:rsidP="00A55FC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E3B30">
        <w:rPr>
          <w:rFonts w:ascii="Times New Roman" w:hAnsi="Times New Roman"/>
          <w:sz w:val="28"/>
          <w:szCs w:val="28"/>
        </w:rPr>
        <w:t>- задание, в котором требуется сформулировать свою точку зрения, позицию</w:t>
      </w:r>
      <w:r w:rsidR="008A6727" w:rsidRPr="003E3B30">
        <w:rPr>
          <w:rFonts w:ascii="Times New Roman" w:hAnsi="Times New Roman"/>
          <w:sz w:val="28"/>
          <w:szCs w:val="28"/>
        </w:rPr>
        <w:t>,</w:t>
      </w:r>
    </w:p>
    <w:p w14:paraId="06309F6F" w14:textId="6CF98156" w:rsidR="00A55FCF" w:rsidRPr="003E3B30" w:rsidRDefault="008A6727" w:rsidP="00A55FC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E3B30">
        <w:rPr>
          <w:rFonts w:ascii="Times New Roman" w:hAnsi="Times New Roman"/>
          <w:sz w:val="28"/>
          <w:szCs w:val="28"/>
        </w:rPr>
        <w:t>- выполнение комплекса заданий базового и повышенного уровня</w:t>
      </w:r>
      <w:r w:rsidR="009B15DC" w:rsidRPr="003E3B30">
        <w:rPr>
          <w:rFonts w:ascii="Times New Roman" w:hAnsi="Times New Roman"/>
          <w:sz w:val="28"/>
          <w:szCs w:val="28"/>
        </w:rPr>
        <w:t>.</w:t>
      </w:r>
    </w:p>
    <w:p w14:paraId="7D76086B" w14:textId="78AF82FC" w:rsidR="00D51F72" w:rsidRPr="003E3B30" w:rsidRDefault="006306C5" w:rsidP="00D51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B30">
        <w:rPr>
          <w:rFonts w:ascii="Times New Roman" w:hAnsi="Times New Roman" w:cs="Times New Roman"/>
          <w:sz w:val="28"/>
          <w:szCs w:val="28"/>
        </w:rPr>
        <w:t xml:space="preserve">Предложенные студентам задания должны способствовать не только проверке предметных результатов, но и проверке сформированности </w:t>
      </w:r>
      <w:r w:rsidR="00EC30C8" w:rsidRPr="003E3B3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D51B04" w:rsidRPr="003E3B30">
        <w:rPr>
          <w:rFonts w:ascii="Times New Roman" w:hAnsi="Times New Roman" w:cs="Times New Roman"/>
          <w:sz w:val="28"/>
          <w:szCs w:val="28"/>
        </w:rPr>
        <w:t>метапредметных (познавательных) умений</w:t>
      </w:r>
      <w:r w:rsidR="008C4BFC" w:rsidRPr="003E3B30">
        <w:rPr>
          <w:rFonts w:ascii="Times New Roman" w:hAnsi="Times New Roman" w:cs="Times New Roman"/>
          <w:sz w:val="28"/>
          <w:szCs w:val="28"/>
        </w:rPr>
        <w:t>:</w:t>
      </w:r>
    </w:p>
    <w:p w14:paraId="342DE144" w14:textId="724699FC" w:rsidR="00D51F72" w:rsidRPr="003E3B30" w:rsidRDefault="00D51F72" w:rsidP="00D51F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02"/>
        <w:gridCol w:w="8449"/>
      </w:tblGrid>
      <w:tr w:rsidR="006306C5" w:rsidRPr="003E3B30" w14:paraId="3323415A" w14:textId="77777777" w:rsidTr="006306C5">
        <w:tc>
          <w:tcPr>
            <w:tcW w:w="902" w:type="dxa"/>
          </w:tcPr>
          <w:p w14:paraId="5F27B2DC" w14:textId="6613F583" w:rsidR="006306C5" w:rsidRPr="003E3B30" w:rsidRDefault="006306C5" w:rsidP="00B11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449" w:type="dxa"/>
          </w:tcPr>
          <w:p w14:paraId="110594DD" w14:textId="77777777" w:rsidR="006306C5" w:rsidRPr="003E3B30" w:rsidRDefault="006306C5" w:rsidP="00B11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Контролируемое УУД</w:t>
            </w:r>
          </w:p>
        </w:tc>
      </w:tr>
      <w:tr w:rsidR="006306C5" w:rsidRPr="003E3B30" w14:paraId="0A610209" w14:textId="77777777" w:rsidTr="006306C5">
        <w:tc>
          <w:tcPr>
            <w:tcW w:w="902" w:type="dxa"/>
          </w:tcPr>
          <w:p w14:paraId="6A8EF255" w14:textId="5C8FAC2F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449" w:type="dxa"/>
          </w:tcPr>
          <w:p w14:paraId="08F3A284" w14:textId="77777777" w:rsidR="006306C5" w:rsidRPr="003E3B30" w:rsidRDefault="006306C5" w:rsidP="00B11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логические действия</w:t>
            </w:r>
          </w:p>
        </w:tc>
      </w:tr>
      <w:tr w:rsidR="006306C5" w:rsidRPr="003E3B30" w14:paraId="39569FE0" w14:textId="77777777" w:rsidTr="006306C5">
        <w:tc>
          <w:tcPr>
            <w:tcW w:w="902" w:type="dxa"/>
          </w:tcPr>
          <w:p w14:paraId="4697CAA4" w14:textId="44DABC7C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449" w:type="dxa"/>
          </w:tcPr>
          <w:p w14:paraId="4845D855" w14:textId="77777777" w:rsidR="006306C5" w:rsidRPr="003E3B30" w:rsidRDefault="006306C5" w:rsidP="006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Выявлять черты сходства и различия, осуществлять сравнение</w:t>
            </w:r>
          </w:p>
        </w:tc>
      </w:tr>
      <w:tr w:rsidR="006306C5" w:rsidRPr="003E3B30" w14:paraId="30678C27" w14:textId="77777777" w:rsidTr="006306C5">
        <w:tc>
          <w:tcPr>
            <w:tcW w:w="902" w:type="dxa"/>
          </w:tcPr>
          <w:p w14:paraId="4B4028D2" w14:textId="29A47956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49" w:type="dxa"/>
          </w:tcPr>
          <w:p w14:paraId="776ACEF6" w14:textId="77777777" w:rsidR="006306C5" w:rsidRPr="003E3B30" w:rsidRDefault="006306C5" w:rsidP="006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 и давать объяснения на основе установленных причинно-следственных связей</w:t>
            </w:r>
          </w:p>
        </w:tc>
      </w:tr>
      <w:tr w:rsidR="006306C5" w:rsidRPr="003E3B30" w14:paraId="292F25D3" w14:textId="77777777" w:rsidTr="006306C5">
        <w:tc>
          <w:tcPr>
            <w:tcW w:w="902" w:type="dxa"/>
          </w:tcPr>
          <w:p w14:paraId="0F7877E8" w14:textId="797B6C8D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49" w:type="dxa"/>
          </w:tcPr>
          <w:p w14:paraId="1B9CBA8D" w14:textId="77777777" w:rsidR="006306C5" w:rsidRPr="003E3B30" w:rsidRDefault="006306C5" w:rsidP="006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Устанавливать аналогии, строить логические рассуждения, умозаключения, делать выводы</w:t>
            </w:r>
          </w:p>
        </w:tc>
      </w:tr>
      <w:tr w:rsidR="006306C5" w:rsidRPr="003E3B30" w14:paraId="26962D42" w14:textId="77777777" w:rsidTr="006306C5">
        <w:tc>
          <w:tcPr>
            <w:tcW w:w="902" w:type="dxa"/>
          </w:tcPr>
          <w:p w14:paraId="10CADE7B" w14:textId="1AC81F09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49" w:type="dxa"/>
          </w:tcPr>
          <w:p w14:paraId="51C5CB75" w14:textId="77777777" w:rsidR="006306C5" w:rsidRPr="003E3B30" w:rsidRDefault="006306C5" w:rsidP="00B11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знаково-символические действия</w:t>
            </w:r>
          </w:p>
        </w:tc>
      </w:tr>
      <w:tr w:rsidR="006306C5" w:rsidRPr="003E3B30" w14:paraId="2BA2EB0C" w14:textId="77777777" w:rsidTr="006306C5">
        <w:tc>
          <w:tcPr>
            <w:tcW w:w="902" w:type="dxa"/>
          </w:tcPr>
          <w:p w14:paraId="6A52F552" w14:textId="4A82A53A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449" w:type="dxa"/>
          </w:tcPr>
          <w:p w14:paraId="0B9A3B69" w14:textId="77777777" w:rsidR="006306C5" w:rsidRPr="003E3B30" w:rsidRDefault="006306C5" w:rsidP="006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(и художественно-графические) средства и модели при решении учебно-практических задач</w:t>
            </w:r>
          </w:p>
        </w:tc>
      </w:tr>
      <w:tr w:rsidR="006306C5" w:rsidRPr="003E3B30" w14:paraId="07EC9B14" w14:textId="77777777" w:rsidTr="006306C5">
        <w:trPr>
          <w:trHeight w:val="59"/>
        </w:trPr>
        <w:tc>
          <w:tcPr>
            <w:tcW w:w="902" w:type="dxa"/>
          </w:tcPr>
          <w:p w14:paraId="241FF863" w14:textId="318AA659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449" w:type="dxa"/>
          </w:tcPr>
          <w:p w14:paraId="7988BD50" w14:textId="77777777" w:rsidR="006306C5" w:rsidRPr="003E3B30" w:rsidRDefault="006306C5" w:rsidP="00B11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действия по решению задач (проблем)</w:t>
            </w:r>
          </w:p>
        </w:tc>
      </w:tr>
      <w:tr w:rsidR="006306C5" w:rsidRPr="003E3B30" w14:paraId="6074847A" w14:textId="77777777" w:rsidTr="006306C5">
        <w:tc>
          <w:tcPr>
            <w:tcW w:w="902" w:type="dxa"/>
          </w:tcPr>
          <w:p w14:paraId="1B05F5FB" w14:textId="6004286A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449" w:type="dxa"/>
          </w:tcPr>
          <w:p w14:paraId="4EBA5C00" w14:textId="77777777" w:rsidR="006306C5" w:rsidRPr="003E3B30" w:rsidRDefault="006306C5" w:rsidP="006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Владеть рядом общих приемов решения задач(проблем)</w:t>
            </w:r>
          </w:p>
        </w:tc>
      </w:tr>
      <w:tr w:rsidR="006306C5" w:rsidRPr="003E3B30" w14:paraId="305DC6F0" w14:textId="77777777" w:rsidTr="006306C5">
        <w:tc>
          <w:tcPr>
            <w:tcW w:w="902" w:type="dxa"/>
          </w:tcPr>
          <w:p w14:paraId="710B17E1" w14:textId="0AE4ECD3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449" w:type="dxa"/>
          </w:tcPr>
          <w:p w14:paraId="51A01197" w14:textId="77777777" w:rsidR="006306C5" w:rsidRPr="003E3B30" w:rsidRDefault="006306C5" w:rsidP="006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Проводить исследования (наблюдения, опыты, измерения)</w:t>
            </w:r>
          </w:p>
        </w:tc>
      </w:tr>
      <w:tr w:rsidR="006306C5" w:rsidRPr="003E3B30" w14:paraId="37FE71E8" w14:textId="77777777" w:rsidTr="006306C5">
        <w:tc>
          <w:tcPr>
            <w:tcW w:w="902" w:type="dxa"/>
          </w:tcPr>
          <w:p w14:paraId="18A5A88D" w14:textId="7AFF753F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449" w:type="dxa"/>
          </w:tcPr>
          <w:p w14:paraId="263FE804" w14:textId="77777777" w:rsidR="006306C5" w:rsidRPr="003E3B30" w:rsidRDefault="006306C5" w:rsidP="00B11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действия по работе с информацией и чтению</w:t>
            </w:r>
          </w:p>
        </w:tc>
      </w:tr>
      <w:tr w:rsidR="006306C5" w:rsidRPr="003E3B30" w14:paraId="319D5D0D" w14:textId="77777777" w:rsidTr="006306C5">
        <w:tc>
          <w:tcPr>
            <w:tcW w:w="902" w:type="dxa"/>
          </w:tcPr>
          <w:p w14:paraId="3764B1B7" w14:textId="57E1E984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449" w:type="dxa"/>
          </w:tcPr>
          <w:p w14:paraId="2D028A8E" w14:textId="77777777" w:rsidR="006306C5" w:rsidRPr="003E3B30" w:rsidRDefault="006306C5" w:rsidP="006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 текста, отвечать на вопросы, используя явно заданную в тексте информацию</w:t>
            </w:r>
          </w:p>
        </w:tc>
      </w:tr>
      <w:tr w:rsidR="006306C5" w:rsidRPr="003E3B30" w14:paraId="49E9F8EC" w14:textId="77777777" w:rsidTr="006306C5">
        <w:tc>
          <w:tcPr>
            <w:tcW w:w="902" w:type="dxa"/>
          </w:tcPr>
          <w:p w14:paraId="7D07847A" w14:textId="3D34F0E8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449" w:type="dxa"/>
          </w:tcPr>
          <w:p w14:paraId="24722479" w14:textId="77777777" w:rsidR="006306C5" w:rsidRPr="003E3B30" w:rsidRDefault="006306C5" w:rsidP="006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Интерпретировать информацию отвечать вопросы, используя явно заданную в тексте информацию</w:t>
            </w:r>
          </w:p>
        </w:tc>
      </w:tr>
      <w:tr w:rsidR="006306C5" w:rsidRPr="003E3B30" w14:paraId="018D65A5" w14:textId="77777777" w:rsidTr="006306C5">
        <w:tc>
          <w:tcPr>
            <w:tcW w:w="902" w:type="dxa"/>
          </w:tcPr>
          <w:p w14:paraId="2FFF5CE9" w14:textId="7203306A" w:rsidR="006306C5" w:rsidRPr="003E3B30" w:rsidRDefault="000D7AC8" w:rsidP="00B1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449" w:type="dxa"/>
          </w:tcPr>
          <w:p w14:paraId="729C350D" w14:textId="77777777" w:rsidR="006306C5" w:rsidRPr="003E3B30" w:rsidRDefault="006306C5" w:rsidP="0063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30">
              <w:rPr>
                <w:rFonts w:ascii="Times New Roman" w:hAnsi="Times New Roman" w:cs="Times New Roman"/>
                <w:sz w:val="28"/>
                <w:szCs w:val="28"/>
              </w:rPr>
              <w:t>Оценивать достоверность предложенной информации, высказывать оценочные суждения на основе текста</w:t>
            </w:r>
          </w:p>
        </w:tc>
      </w:tr>
    </w:tbl>
    <w:p w14:paraId="53770289" w14:textId="77777777" w:rsidR="006306C5" w:rsidRPr="003E3B30" w:rsidRDefault="006306C5" w:rsidP="00E2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87287B" w14:textId="77777777" w:rsidR="00D51B04" w:rsidRPr="003E3B30" w:rsidRDefault="00D51B04" w:rsidP="008575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правильный ответ на каждое из заданий 1 части оценивается 1 баллом; неполный, неверный ответ или его отсутствие – 0 баллов.</w:t>
      </w:r>
    </w:p>
    <w:p w14:paraId="2528D060" w14:textId="77777777" w:rsidR="00D51B04" w:rsidRPr="003E3B30" w:rsidRDefault="00D51B04" w:rsidP="008575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правильный ответ на задание 2 части оценивается 2 баллами; выполнение задания с одной ошибкой – 1 баллом.</w:t>
      </w:r>
    </w:p>
    <w:p w14:paraId="29CEB69D" w14:textId="77777777" w:rsidR="00D51B04" w:rsidRPr="003E3B30" w:rsidRDefault="00D51B04" w:rsidP="008575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правильный ответ на задание 3 части оценивается 3 баллами; выполнение задания с одной ошибкой – 2 баллами, выполнение задания с двумя ошибками – 1 баллом, выполнение задания с большим количеством ошибок или полное отсутствие ответа - 0 баллов.</w:t>
      </w:r>
    </w:p>
    <w:p w14:paraId="4FE6BE9E" w14:textId="3460373C" w:rsidR="00D51B04" w:rsidRPr="003E3B30" w:rsidRDefault="00D51B04" w:rsidP="008575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 выбором ответа </w:t>
      </w:r>
      <w:r w:rsidR="00E219C3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выполненным верно, если правильно указаны цифры.</w:t>
      </w:r>
      <w:r w:rsidRPr="003E3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5D5877" w14:textId="77777777" w:rsidR="00857554" w:rsidRPr="003E3B30" w:rsidRDefault="00D51B04" w:rsidP="008575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B30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с кратким ответом считается выполненным, если записанный студентом ответ совпадает с верным ответом. Для каждого задания в разделе «Ключи» должны быть приведены варианты ответов, которые можно считать верными.</w:t>
      </w:r>
    </w:p>
    <w:p w14:paraId="54B8CE3D" w14:textId="77777777" w:rsidR="00857554" w:rsidRPr="003E3B30" w:rsidRDefault="00E219C3" w:rsidP="008575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развёрнутым ответом оцениваются в зависимости от полноты и правильности ответа в соответствии с критериями оценивания</w:t>
      </w:r>
      <w:r w:rsidR="00D51B04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(ключами)</w:t>
      </w: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B04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B04" w:rsidRPr="003E3B30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 задания с развёрнутым ответом могут быть выполнены разными способами. Поэтому приведённые в ключе образцы решений следует рассматривать лишь как один из возможных вариантов ответа.</w:t>
      </w:r>
    </w:p>
    <w:p w14:paraId="50ABB939" w14:textId="2616D367" w:rsidR="00857554" w:rsidRPr="003E3B30" w:rsidRDefault="00F87F5E" w:rsidP="008575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19C3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олученные </w:t>
      </w:r>
      <w:r w:rsidR="00D51B04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</w:t>
      </w:r>
      <w:r w:rsidR="00E219C3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баллы за выполнение всех заданий суммируются. Суммарный балл переводится в отметку по 5-балльной шкале с учётом рекоменд</w:t>
      </w:r>
      <w:r w:rsidR="00857554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уемой шкалы перевода:</w:t>
      </w:r>
    </w:p>
    <w:p w14:paraId="473EDDF7" w14:textId="77777777" w:rsidR="00857554" w:rsidRPr="003E3B30" w:rsidRDefault="00857554" w:rsidP="008575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9457B" w14:textId="66EDAE26" w:rsidR="00E219C3" w:rsidRPr="003E3B30" w:rsidRDefault="00857554" w:rsidP="008575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— 0-11</w:t>
      </w:r>
      <w:r w:rsidR="00F87F5E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</w:t>
      </w: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F87F5E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219C3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«3» — </w:t>
      </w: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87F5E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-22 (</w:t>
      </w: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7F5E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5-64%)</w:t>
      </w:r>
      <w:r w:rsidR="00E219C3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«4» — </w:t>
      </w:r>
      <w:r w:rsidR="00F87F5E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23-29 (65-85%)</w:t>
      </w:r>
      <w:r w:rsidR="00E219C3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«5» — </w:t>
      </w:r>
      <w:r w:rsidR="00F87F5E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30-35 (86-100%)</w:t>
      </w:r>
    </w:p>
    <w:p w14:paraId="28B06ABF" w14:textId="77777777" w:rsidR="00EB407E" w:rsidRPr="003E3B30" w:rsidRDefault="00EB407E">
      <w:pPr>
        <w:rPr>
          <w:rFonts w:ascii="Arial" w:hAnsi="Arial" w:cs="Arial"/>
          <w:b/>
          <w:bCs/>
          <w:color w:val="494949"/>
          <w:sz w:val="28"/>
          <w:szCs w:val="28"/>
          <w:shd w:val="clear" w:color="auto" w:fill="FFFFFF"/>
        </w:rPr>
      </w:pPr>
    </w:p>
    <w:sectPr w:rsidR="00EB407E" w:rsidRPr="003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CDA"/>
    <w:multiLevelType w:val="hybridMultilevel"/>
    <w:tmpl w:val="4AE0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346"/>
    <w:multiLevelType w:val="hybridMultilevel"/>
    <w:tmpl w:val="EB60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51E2"/>
    <w:multiLevelType w:val="hybridMultilevel"/>
    <w:tmpl w:val="2EDAA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3C2D92"/>
    <w:multiLevelType w:val="hybridMultilevel"/>
    <w:tmpl w:val="C68C6C72"/>
    <w:lvl w:ilvl="0" w:tplc="8A4E6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55003062"/>
    <w:multiLevelType w:val="hybridMultilevel"/>
    <w:tmpl w:val="9E6AB0C2"/>
    <w:lvl w:ilvl="0" w:tplc="AF46C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8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CB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6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83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20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6B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E2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22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EE789E"/>
    <w:multiLevelType w:val="hybridMultilevel"/>
    <w:tmpl w:val="0CAE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360C3"/>
    <w:multiLevelType w:val="multilevel"/>
    <w:tmpl w:val="B238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53970"/>
    <w:multiLevelType w:val="hybridMultilevel"/>
    <w:tmpl w:val="89C6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A2"/>
    <w:rsid w:val="00066B8C"/>
    <w:rsid w:val="000D7AC8"/>
    <w:rsid w:val="00113C7C"/>
    <w:rsid w:val="003323B3"/>
    <w:rsid w:val="003D5C94"/>
    <w:rsid w:val="003E3B30"/>
    <w:rsid w:val="003F683E"/>
    <w:rsid w:val="00444AF7"/>
    <w:rsid w:val="00470B17"/>
    <w:rsid w:val="004967F6"/>
    <w:rsid w:val="004E082D"/>
    <w:rsid w:val="00520E42"/>
    <w:rsid w:val="006306C5"/>
    <w:rsid w:val="006F19D8"/>
    <w:rsid w:val="007330A2"/>
    <w:rsid w:val="00743237"/>
    <w:rsid w:val="007C3E6C"/>
    <w:rsid w:val="007C74BC"/>
    <w:rsid w:val="007E0BDF"/>
    <w:rsid w:val="00832482"/>
    <w:rsid w:val="00835877"/>
    <w:rsid w:val="00857554"/>
    <w:rsid w:val="008A6727"/>
    <w:rsid w:val="008C4BFC"/>
    <w:rsid w:val="009B15DC"/>
    <w:rsid w:val="00A368EB"/>
    <w:rsid w:val="00A55FCF"/>
    <w:rsid w:val="00AA42A2"/>
    <w:rsid w:val="00B11920"/>
    <w:rsid w:val="00C97BFE"/>
    <w:rsid w:val="00CF00FF"/>
    <w:rsid w:val="00D00235"/>
    <w:rsid w:val="00D51B04"/>
    <w:rsid w:val="00D51F72"/>
    <w:rsid w:val="00E219C3"/>
    <w:rsid w:val="00EB407E"/>
    <w:rsid w:val="00EC30C8"/>
    <w:rsid w:val="00EE326E"/>
    <w:rsid w:val="00F10082"/>
    <w:rsid w:val="00F87F5E"/>
    <w:rsid w:val="00F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6F1B"/>
  <w15:chartTrackingRefBased/>
  <w15:docId w15:val="{9BC63025-D7F7-4A7C-9065-7BA782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19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2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3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6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Тишкова</cp:lastModifiedBy>
  <cp:revision>11</cp:revision>
  <cp:lastPrinted>2021-04-19T08:19:00Z</cp:lastPrinted>
  <dcterms:created xsi:type="dcterms:W3CDTF">2021-04-16T06:19:00Z</dcterms:created>
  <dcterms:modified xsi:type="dcterms:W3CDTF">2021-09-09T07:41:00Z</dcterms:modified>
</cp:coreProperties>
</file>